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A04BA" w14:textId="3DE1EB0C" w:rsidR="00F935EA" w:rsidRDefault="00F935EA" w:rsidP="00F935EA">
      <w:pPr>
        <w:pStyle w:val="ac"/>
        <w:shd w:val="clear" w:color="auto" w:fill="FFFFFF"/>
        <w:jc w:val="center"/>
        <w:rPr>
          <w:rFonts w:ascii="Open Sans" w:hAnsi="Open Sans" w:cs="Open Sans"/>
        </w:rPr>
      </w:pPr>
      <w:r w:rsidRPr="00F935EA">
        <w:rPr>
          <w:rFonts w:ascii="Open Sans" w:hAnsi="Open Sans" w:cs="Open Sans"/>
        </w:rPr>
        <w:drawing>
          <wp:inline distT="0" distB="0" distL="0" distR="0" wp14:anchorId="1F02F551" wp14:editId="51F3D10E">
            <wp:extent cx="5940425" cy="3506470"/>
            <wp:effectExtent l="0" t="0" r="3175" b="0"/>
            <wp:docPr id="1435998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986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4270A" w14:textId="6FCAA85E" w:rsidR="00F935EA" w:rsidRPr="00F935EA" w:rsidRDefault="00F935EA" w:rsidP="00F935EA">
      <w:pPr>
        <w:pStyle w:val="ac"/>
        <w:shd w:val="clear" w:color="auto" w:fill="FFFFFF"/>
        <w:jc w:val="center"/>
        <w:rPr>
          <w:rFonts w:ascii="Open Sans" w:hAnsi="Open Sans" w:cs="Open Sans"/>
        </w:rPr>
      </w:pPr>
      <w:r w:rsidRPr="00F935EA">
        <w:rPr>
          <w:rFonts w:ascii="Open Sans" w:hAnsi="Open Sans" w:cs="Open Sans"/>
        </w:rPr>
        <w:t>В соответствии с вынесенным решением оперативного штаба Челябинской области от 25.05.2026 г. Губернатором Челябинской области - руководителем штаба дано поручение на формирование территориального отряда</w:t>
      </w:r>
      <w:r w:rsidRPr="00F935EA">
        <w:rPr>
          <w:rFonts w:ascii="Open Sans" w:hAnsi="Open Sans" w:cs="Open Sans"/>
        </w:rPr>
        <w:t xml:space="preserve"> </w:t>
      </w:r>
      <w:r w:rsidRPr="00F935EA">
        <w:rPr>
          <w:rFonts w:ascii="Open Sans" w:hAnsi="Open Sans" w:cs="Open Sans"/>
        </w:rPr>
        <w:t>«БАРС» (мобильные огневые группы), с целью защиты и прикрытия жизненно важных объектов и воздушного пространства Челябинской области. Утвержден перечень предприятий, подлежащих охране мобильными огневыми группами, в который включен ФГКУ «КВАРЦ» г. Карталы.</w:t>
      </w:r>
    </w:p>
    <w:p w14:paraId="246A9E79" w14:textId="77777777" w:rsidR="00F935EA" w:rsidRPr="00F935EA" w:rsidRDefault="00F935EA" w:rsidP="00F935EA">
      <w:pPr>
        <w:pStyle w:val="ac"/>
        <w:shd w:val="clear" w:color="auto" w:fill="FFFFFF"/>
        <w:jc w:val="center"/>
        <w:rPr>
          <w:rFonts w:ascii="Open Sans" w:hAnsi="Open Sans" w:cs="Open Sans"/>
        </w:rPr>
      </w:pPr>
      <w:r w:rsidRPr="00F935EA">
        <w:rPr>
          <w:rFonts w:ascii="Open Sans" w:hAnsi="Open Sans" w:cs="Open Sans"/>
        </w:rPr>
        <w:t>Приглашаем добровольцев!</w:t>
      </w:r>
    </w:p>
    <w:p w14:paraId="294E5AC1" w14:textId="77777777" w:rsidR="00F935EA" w:rsidRPr="00F935EA" w:rsidRDefault="00F935EA" w:rsidP="00F935EA">
      <w:pPr>
        <w:pStyle w:val="ac"/>
        <w:shd w:val="clear" w:color="auto" w:fill="FFFFFF"/>
        <w:jc w:val="center"/>
        <w:rPr>
          <w:rFonts w:ascii="Open Sans" w:hAnsi="Open Sans" w:cs="Open Sans"/>
        </w:rPr>
      </w:pPr>
      <w:r w:rsidRPr="00F935EA">
        <w:rPr>
          <w:rFonts w:ascii="Open Sans" w:hAnsi="Open Sans" w:cs="Open Sans"/>
        </w:rPr>
        <w:t>Открыт набор в мобилизационный людской резерв — территориальный отряд «БАРС».</w:t>
      </w:r>
      <w:r w:rsidRPr="00F935EA">
        <w:rPr>
          <w:rFonts w:ascii="Open Sans" w:hAnsi="Open Sans" w:cs="Open Sans"/>
        </w:rPr>
        <w:br/>
      </w:r>
      <w:r w:rsidRPr="00F935EA">
        <w:rPr>
          <w:rFonts w:ascii="Open Sans" w:hAnsi="Open Sans" w:cs="Open Sans"/>
        </w:rPr>
        <w:br/>
        <w:t>Охрана будет осуществляться только на территории Челябинской области. По всем вопросам обращаться в военный комиссариат города Карталы, Варненского, Карталинского и Чесменского районов кабинет Nº 10,</w:t>
      </w:r>
      <w:r w:rsidRPr="00F935EA">
        <w:rPr>
          <w:rFonts w:ascii="Open Sans" w:hAnsi="Open Sans" w:cs="Open Sans"/>
        </w:rPr>
        <w:br/>
        <w:t>тел.: 8-351-33-7-55-03; 8-351-33-2-20-33.</w:t>
      </w:r>
    </w:p>
    <w:p w14:paraId="40103B9A" w14:textId="056A127E" w:rsidR="003C642E" w:rsidRPr="00F935EA" w:rsidRDefault="003C642E" w:rsidP="00F935EA"/>
    <w:sectPr w:rsidR="003C642E" w:rsidRPr="00F9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57"/>
    <w:rsid w:val="00256EF6"/>
    <w:rsid w:val="003C642E"/>
    <w:rsid w:val="005469B9"/>
    <w:rsid w:val="0086658C"/>
    <w:rsid w:val="00B01CAA"/>
    <w:rsid w:val="00CA1857"/>
    <w:rsid w:val="00F9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BDA8"/>
  <w15:chartTrackingRefBased/>
  <w15:docId w15:val="{E167CDBC-12D0-4ACB-A54F-0DB9EB31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1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1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1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18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8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8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18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18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18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1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1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1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1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1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18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18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18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1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18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185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93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2026-07-14T11:46:00Z</dcterms:created>
  <dcterms:modified xsi:type="dcterms:W3CDTF">2026-07-14T11:48:00Z</dcterms:modified>
</cp:coreProperties>
</file>